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218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Валентиновича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Style w:val="cat-Timegrp-22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CarMakeModelgrp-23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CarNumbergrp-24rplc-1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о времени и месте судебного заседания извещен 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.02.2025 – смс- информированием, ходатайств об отложении судебного заседания не предоставил, причины неявки суду не известны.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</w:t>
      </w:r>
      <w:r>
        <w:rPr>
          <w:rFonts w:ascii="Times New Roman" w:eastAsia="Times New Roman" w:hAnsi="Times New Roman" w:cs="Times New Roman"/>
          <w:sz w:val="26"/>
          <w:szCs w:val="26"/>
        </w:rPr>
        <w:t>673235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января 2025 года в </w:t>
      </w:r>
      <w:r>
        <w:rPr>
          <w:rStyle w:val="cat-Timegrp-22rplc-2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автодороге возле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</w:t>
      </w:r>
      <w:r>
        <w:rPr>
          <w:rStyle w:val="cat-CarMakeModelgrp-23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CarNumbergrp-24rplc-2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отстранении от управления транспортным средством 86 ПК </w:t>
      </w:r>
      <w:r>
        <w:rPr>
          <w:rStyle w:val="cat-PhoneNumbergrp-25rplc-3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Style w:val="cat-Timegrp-22rplc-3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Style w:val="cat-CarMakeModelgrp-23rplc-3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CarNumbergrp-24rplc-3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воздухе зафиксировано наличие абсолютного этилового спирта в количестве </w:t>
      </w:r>
      <w:r>
        <w:rPr>
          <w:rStyle w:val="cat-User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86 ГП </w:t>
      </w:r>
      <w:r>
        <w:rPr>
          <w:rStyle w:val="cat-PhoneNumbergrp-26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речи,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6"/>
          <w:szCs w:val="26"/>
        </w:rPr>
        <w:t>061871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.01.2025 года о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ИДПС ОБДПС ГАИ </w:t>
      </w:r>
      <w:r>
        <w:rPr>
          <w:rStyle w:val="cat-UserDefinedgrp-37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 свидетеля Васильева Б.Д.;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операции с ВУ;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карточка учета ТС;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инспектора ОИАЗ Госавтоинспекции </w:t>
      </w:r>
      <w:r>
        <w:rPr>
          <w:rStyle w:val="cat-UserDefinedgrp-38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содержащий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предусмотренных ст. 4.2 КоАП РФ,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Баклыкова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Даниила Валентиновича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7rplc-5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ОКТМО </w:t>
      </w:r>
      <w:r>
        <w:rPr>
          <w:rStyle w:val="cat-PhoneNumbergrp-28rplc-5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ИНН </w:t>
      </w:r>
      <w:r>
        <w:rPr>
          <w:rStyle w:val="cat-PhoneNumbergrp-29rplc-6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КПП </w:t>
      </w:r>
      <w:r>
        <w:rPr>
          <w:rStyle w:val="cat-PhoneNumbergrp-30rplc-6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40102810245370000007. Получатель: УФК по ХМАО-Югре (</w:t>
      </w:r>
      <w:r>
        <w:rPr>
          <w:rStyle w:val="cat-ExternalSystemDefinedgrp-33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); УИН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1rplc-6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</w:t>
      </w:r>
      <w:r>
        <w:rPr>
          <w:rStyle w:val="cat-UserDefinedgrp-37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мировую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218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</w:rPr>
        <w:t xml:space="preserve">т, ул. Гагарина, дом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u w:val="single"/>
        </w:rPr>
        <w:t>Surgut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@</w:t>
      </w:r>
      <w:r>
        <w:rPr>
          <w:rFonts w:ascii="Times New Roman" w:eastAsia="Times New Roman" w:hAnsi="Times New Roman" w:cs="Times New Roman"/>
          <w:u w:val="single"/>
        </w:rPr>
        <w:t>mirsud</w:t>
      </w:r>
      <w:r>
        <w:rPr>
          <w:rFonts w:ascii="Times New Roman" w:eastAsia="Times New Roman" w:hAnsi="Times New Roman" w:cs="Times New Roman"/>
          <w:u w:val="single"/>
        </w:rPr>
        <w:t>86.</w:t>
      </w:r>
      <w:r>
        <w:rPr>
          <w:rFonts w:ascii="Times New Roman" w:eastAsia="Times New Roman" w:hAnsi="Times New Roman" w:cs="Times New Roman"/>
          <w:u w:val="single"/>
        </w:rPr>
        <w:t>ru</w:t>
      </w:r>
      <w:r>
        <w:rPr>
          <w:rFonts w:ascii="Times New Roman" w:eastAsia="Times New Roman" w:hAnsi="Times New Roman" w:cs="Times New Roman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Timegrp-22rplc-23">
    <w:name w:val="cat-Time grp-22 rplc-23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CarMakeModelgrp-23rplc-28">
    <w:name w:val="cat-CarMakeModel grp-23 rplc-28"/>
    <w:basedOn w:val="DefaultParagraphFont"/>
  </w:style>
  <w:style w:type="character" w:customStyle="1" w:styleId="cat-CarNumbergrp-24rplc-29">
    <w:name w:val="cat-CarNumber grp-24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Timegrp-22rplc-34">
    <w:name w:val="cat-Time grp-22 rplc-34"/>
    <w:basedOn w:val="DefaultParagraphFont"/>
  </w:style>
  <w:style w:type="character" w:customStyle="1" w:styleId="cat-CarMakeModelgrp-23rplc-35">
    <w:name w:val="cat-CarMakeModel grp-23 rplc-35"/>
    <w:basedOn w:val="DefaultParagraphFont"/>
  </w:style>
  <w:style w:type="character" w:customStyle="1" w:styleId="cat-CarNumbergrp-24rplc-36">
    <w:name w:val="cat-CarNumber grp-24 rplc-36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UserDefinedgrp-37rplc-45">
    <w:name w:val="cat-UserDefined grp-37 rplc-45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PhoneNumbergrp-27rplc-58">
    <w:name w:val="cat-PhoneNumber grp-27 rplc-58"/>
    <w:basedOn w:val="DefaultParagraphFont"/>
  </w:style>
  <w:style w:type="character" w:customStyle="1" w:styleId="cat-PhoneNumbergrp-28rplc-59">
    <w:name w:val="cat-PhoneNumber grp-28 rplc-59"/>
    <w:basedOn w:val="DefaultParagraphFont"/>
  </w:style>
  <w:style w:type="character" w:customStyle="1" w:styleId="cat-PhoneNumbergrp-29rplc-60">
    <w:name w:val="cat-PhoneNumber grp-29 rplc-60"/>
    <w:basedOn w:val="DefaultParagraphFont"/>
  </w:style>
  <w:style w:type="character" w:customStyle="1" w:styleId="cat-PhoneNumbergrp-30rplc-61">
    <w:name w:val="cat-PhoneNumber grp-30 rplc-61"/>
    <w:basedOn w:val="DefaultParagraphFont"/>
  </w:style>
  <w:style w:type="character" w:customStyle="1" w:styleId="cat-ExternalSystemDefinedgrp-33rplc-62">
    <w:name w:val="cat-ExternalSystemDefined grp-33 rplc-62"/>
    <w:basedOn w:val="DefaultParagraphFont"/>
  </w:style>
  <w:style w:type="character" w:customStyle="1" w:styleId="cat-PhoneNumbergrp-31rplc-63">
    <w:name w:val="cat-PhoneNumber grp-31 rplc-63"/>
    <w:basedOn w:val="DefaultParagraphFont"/>
  </w:style>
  <w:style w:type="character" w:customStyle="1" w:styleId="cat-UserDefinedgrp-37rplc-64">
    <w:name w:val="cat-UserDefined grp-37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